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59E64" w14:textId="77777777" w:rsidR="00DC2BBC" w:rsidRPr="00E53494" w:rsidRDefault="00DC2BBC" w:rsidP="00AC0C08">
      <w:pPr>
        <w:rPr>
          <w:rFonts w:ascii="Arial" w:hAnsi="Arial" w:cs="Arial"/>
          <w:b/>
        </w:rPr>
      </w:pPr>
    </w:p>
    <w:p w14:paraId="5BCA290F" w14:textId="77777777" w:rsidR="00DC2BBC" w:rsidRPr="00E53494" w:rsidRDefault="00DC2BBC" w:rsidP="00DC2BBC">
      <w:pPr>
        <w:jc w:val="center"/>
        <w:rPr>
          <w:rFonts w:ascii="Arial" w:hAnsi="Arial" w:cs="Arial"/>
          <w:b/>
          <w:sz w:val="28"/>
        </w:rPr>
      </w:pPr>
      <w:r w:rsidRPr="00E53494">
        <w:rPr>
          <w:rFonts w:ascii="Arial" w:hAnsi="Arial" w:cs="Arial"/>
          <w:b/>
          <w:sz w:val="28"/>
        </w:rPr>
        <w:t>Covid</w:t>
      </w:r>
    </w:p>
    <w:p w14:paraId="75961045" w14:textId="041A1A98" w:rsidR="00DC2BBC" w:rsidRPr="00E53494" w:rsidRDefault="00DC2BBC" w:rsidP="00DC2BBC">
      <w:pPr>
        <w:jc w:val="center"/>
        <w:rPr>
          <w:rFonts w:ascii="Arial" w:hAnsi="Arial" w:cs="Arial"/>
          <w:b/>
          <w:sz w:val="28"/>
        </w:rPr>
      </w:pPr>
      <w:r w:rsidRPr="00E53494">
        <w:rPr>
          <w:rFonts w:ascii="Arial" w:hAnsi="Arial" w:cs="Arial"/>
          <w:b/>
          <w:sz w:val="28"/>
        </w:rPr>
        <w:t>Communication to GPs Regarding Suspected Cancer Referrals</w:t>
      </w:r>
      <w:r w:rsidR="00605ECC" w:rsidRPr="00E53494">
        <w:rPr>
          <w:rFonts w:ascii="Arial" w:hAnsi="Arial" w:cs="Arial"/>
          <w:b/>
          <w:sz w:val="28"/>
        </w:rPr>
        <w:br/>
        <w:t>Use of FIT for 2 week wait referrals for suspected colorectal cancer</w:t>
      </w:r>
    </w:p>
    <w:p w14:paraId="6AAF6B9A" w14:textId="1331B38E" w:rsidR="003C23F4" w:rsidRPr="00E53494" w:rsidRDefault="00E53494" w:rsidP="00DC2BBC">
      <w:pPr>
        <w:jc w:val="center"/>
        <w:rPr>
          <w:rFonts w:ascii="Arial" w:hAnsi="Arial" w:cs="Arial"/>
          <w:b/>
          <w:sz w:val="28"/>
        </w:rPr>
      </w:pPr>
      <w:r w:rsidRPr="00E53494">
        <w:rPr>
          <w:rFonts w:ascii="Arial" w:hAnsi="Arial" w:cs="Arial"/>
          <w:b/>
          <w:sz w:val="28"/>
        </w:rPr>
        <w:t>23 September 2020</w:t>
      </w:r>
    </w:p>
    <w:p w14:paraId="66BFD147" w14:textId="77777777" w:rsidR="00DC2BBC" w:rsidRPr="00E53494" w:rsidRDefault="00DC2BBC" w:rsidP="00AC0C08">
      <w:pPr>
        <w:rPr>
          <w:rFonts w:ascii="Arial" w:hAnsi="Arial" w:cs="Arial"/>
          <w:b/>
        </w:rPr>
      </w:pPr>
    </w:p>
    <w:p w14:paraId="67CC84EE" w14:textId="77777777" w:rsidR="00AC0C08" w:rsidRPr="00E53494" w:rsidRDefault="00AC0C08" w:rsidP="00AC0C08">
      <w:pPr>
        <w:rPr>
          <w:rFonts w:ascii="Arial" w:hAnsi="Arial" w:cs="Arial"/>
          <w:b/>
          <w:i/>
          <w:iCs/>
          <w:sz w:val="24"/>
          <w:szCs w:val="24"/>
        </w:rPr>
      </w:pPr>
      <w:r w:rsidRPr="00E53494">
        <w:rPr>
          <w:rFonts w:ascii="Arial" w:hAnsi="Arial" w:cs="Arial"/>
          <w:b/>
          <w:i/>
          <w:iCs/>
          <w:sz w:val="24"/>
          <w:szCs w:val="24"/>
        </w:rPr>
        <w:t>To GPs and practice managers for dissemination to all surgery staff.</w:t>
      </w:r>
    </w:p>
    <w:p w14:paraId="2C148D22" w14:textId="77777777" w:rsidR="00AC0C08" w:rsidRPr="00E53494" w:rsidRDefault="00AC0C08" w:rsidP="00AC0C08">
      <w:pPr>
        <w:rPr>
          <w:rFonts w:ascii="Arial" w:hAnsi="Arial" w:cs="Arial"/>
        </w:rPr>
      </w:pPr>
    </w:p>
    <w:p w14:paraId="12764101" w14:textId="77777777" w:rsidR="003462A0" w:rsidRPr="00E53494" w:rsidRDefault="003462A0" w:rsidP="003462A0">
      <w:pPr>
        <w:rPr>
          <w:rFonts w:ascii="Arial" w:hAnsi="Arial" w:cs="Arial"/>
          <w:sz w:val="24"/>
          <w:szCs w:val="24"/>
        </w:rPr>
      </w:pPr>
      <w:r w:rsidRPr="00E53494">
        <w:rPr>
          <w:rFonts w:ascii="Arial" w:hAnsi="Arial" w:cs="Arial"/>
          <w:sz w:val="24"/>
          <w:szCs w:val="24"/>
        </w:rPr>
        <w:t>Dear GP Colleague,</w:t>
      </w:r>
    </w:p>
    <w:p w14:paraId="5DA88DFE" w14:textId="74865715" w:rsidR="003462A0" w:rsidRPr="00E53494" w:rsidRDefault="003462A0" w:rsidP="003462A0">
      <w:pPr>
        <w:rPr>
          <w:rFonts w:ascii="Arial" w:hAnsi="Arial" w:cs="Arial"/>
          <w:sz w:val="24"/>
          <w:szCs w:val="24"/>
        </w:rPr>
      </w:pPr>
    </w:p>
    <w:p w14:paraId="439EFB74" w14:textId="45856D5D" w:rsidR="00E53494" w:rsidRPr="00E53494" w:rsidRDefault="00E53494" w:rsidP="00E53494">
      <w:pPr>
        <w:rPr>
          <w:rFonts w:ascii="Arial" w:hAnsi="Arial" w:cs="Arial"/>
          <w:sz w:val="24"/>
          <w:szCs w:val="24"/>
        </w:rPr>
      </w:pPr>
      <w:r w:rsidRPr="00E53494">
        <w:rPr>
          <w:rFonts w:ascii="Arial" w:hAnsi="Arial" w:cs="Arial"/>
          <w:sz w:val="24"/>
          <w:szCs w:val="24"/>
        </w:rPr>
        <w:t>The referral guideline for patients with suspected lower GI cancer which accompanies this letter recommends that all patients entering the pathway should</w:t>
      </w:r>
      <w:r w:rsidRPr="00E53494">
        <w:rPr>
          <w:rFonts w:ascii="Arial" w:hAnsi="Arial" w:cs="Arial"/>
          <w:sz w:val="24"/>
          <w:szCs w:val="24"/>
        </w:rPr>
        <w:t>,</w:t>
      </w:r>
      <w:r w:rsidRPr="00E53494">
        <w:rPr>
          <w:rFonts w:ascii="Arial" w:hAnsi="Arial" w:cs="Arial"/>
          <w:sz w:val="24"/>
          <w:szCs w:val="24"/>
        </w:rPr>
        <w:t xml:space="preserve"> if possible</w:t>
      </w:r>
      <w:r w:rsidRPr="00E53494">
        <w:rPr>
          <w:rFonts w:ascii="Arial" w:hAnsi="Arial" w:cs="Arial"/>
          <w:sz w:val="24"/>
          <w:szCs w:val="24"/>
        </w:rPr>
        <w:t>,</w:t>
      </w:r>
      <w:r w:rsidRPr="00E53494">
        <w:rPr>
          <w:rFonts w:ascii="Arial" w:hAnsi="Arial" w:cs="Arial"/>
          <w:sz w:val="24"/>
          <w:szCs w:val="24"/>
        </w:rPr>
        <w:t xml:space="preserve"> have a FIT test performed in primary care, and that the result be included in the referral. </w:t>
      </w:r>
    </w:p>
    <w:p w14:paraId="45216150" w14:textId="77777777" w:rsidR="00E53494" w:rsidRPr="00E53494" w:rsidRDefault="00E53494" w:rsidP="00E53494">
      <w:pPr>
        <w:rPr>
          <w:rFonts w:ascii="Arial" w:hAnsi="Arial" w:cs="Arial"/>
          <w:sz w:val="24"/>
          <w:szCs w:val="24"/>
        </w:rPr>
      </w:pPr>
    </w:p>
    <w:p w14:paraId="2C9F218A" w14:textId="77777777" w:rsidR="00E53494" w:rsidRPr="00E53494" w:rsidRDefault="00E53494" w:rsidP="00E53494">
      <w:pPr>
        <w:rPr>
          <w:rFonts w:ascii="Arial" w:hAnsi="Arial" w:cs="Arial"/>
          <w:sz w:val="24"/>
          <w:szCs w:val="24"/>
        </w:rPr>
      </w:pPr>
      <w:r w:rsidRPr="00E53494">
        <w:rPr>
          <w:rFonts w:ascii="Arial" w:hAnsi="Arial" w:cs="Arial"/>
          <w:sz w:val="24"/>
          <w:szCs w:val="24"/>
        </w:rPr>
        <w:t>Provision of this information at the point of initial specia</w:t>
      </w:r>
      <w:bookmarkStart w:id="0" w:name="_GoBack"/>
      <w:bookmarkEnd w:id="0"/>
      <w:r w:rsidRPr="00E53494">
        <w:rPr>
          <w:rFonts w:ascii="Arial" w:hAnsi="Arial" w:cs="Arial"/>
          <w:sz w:val="24"/>
          <w:szCs w:val="24"/>
        </w:rPr>
        <w:t xml:space="preserve">list triage allows for more rapid access to the most appropriate test. For the patient the fastest and most efficient way for this to be achieved is if the FIT test is ordered by the GP. I hope you find the guideline helpful. This does not replace your clinical acumen, experience, or intuition, which we know between them to be amongst the most potent clinical tools at our disposal. </w:t>
      </w:r>
    </w:p>
    <w:p w14:paraId="6FD67F0D" w14:textId="77777777" w:rsidR="00E53494" w:rsidRPr="00E53494" w:rsidRDefault="00E53494" w:rsidP="00E53494">
      <w:pPr>
        <w:rPr>
          <w:rFonts w:ascii="Arial" w:hAnsi="Arial" w:cs="Arial"/>
          <w:sz w:val="24"/>
          <w:szCs w:val="24"/>
        </w:rPr>
      </w:pPr>
    </w:p>
    <w:p w14:paraId="12D50059" w14:textId="77777777" w:rsidR="00E53494" w:rsidRPr="00E53494" w:rsidRDefault="00E53494" w:rsidP="00E53494">
      <w:pPr>
        <w:rPr>
          <w:rFonts w:ascii="Arial" w:hAnsi="Arial" w:cs="Arial"/>
          <w:sz w:val="24"/>
          <w:szCs w:val="24"/>
        </w:rPr>
      </w:pPr>
      <w:r w:rsidRPr="00E53494">
        <w:rPr>
          <w:rFonts w:ascii="Arial" w:hAnsi="Arial" w:cs="Arial"/>
          <w:sz w:val="24"/>
          <w:szCs w:val="24"/>
        </w:rPr>
        <w:t xml:space="preserve">Thank you for taking the time to read the guideline, and for arranging FIT testing for patients who need it. </w:t>
      </w:r>
    </w:p>
    <w:p w14:paraId="107B1C18" w14:textId="77777777" w:rsidR="00E53494" w:rsidRPr="00E53494" w:rsidRDefault="00E53494" w:rsidP="00E53494">
      <w:pPr>
        <w:rPr>
          <w:rFonts w:ascii="Arial" w:hAnsi="Arial" w:cs="Arial"/>
          <w:sz w:val="24"/>
          <w:szCs w:val="24"/>
        </w:rPr>
      </w:pPr>
    </w:p>
    <w:p w14:paraId="5DF17C50" w14:textId="61DB99DB" w:rsidR="00E53494" w:rsidRPr="00E53494" w:rsidRDefault="00E53494" w:rsidP="00E53494">
      <w:pPr>
        <w:rPr>
          <w:rFonts w:ascii="Arial" w:hAnsi="Arial" w:cs="Arial"/>
          <w:sz w:val="24"/>
          <w:szCs w:val="24"/>
        </w:rPr>
      </w:pPr>
      <w:r w:rsidRPr="00E53494">
        <w:rPr>
          <w:rFonts w:ascii="Arial" w:hAnsi="Arial" w:cs="Arial"/>
          <w:sz w:val="24"/>
          <w:szCs w:val="24"/>
        </w:rPr>
        <w:t>With best wishes</w:t>
      </w:r>
    </w:p>
    <w:p w14:paraId="40AA49B0" w14:textId="5FD9CAB0" w:rsidR="00E53494" w:rsidRPr="00E53494" w:rsidRDefault="00E53494" w:rsidP="00E53494">
      <w:pPr>
        <w:rPr>
          <w:rFonts w:ascii="Arial" w:hAnsi="Arial" w:cs="Arial"/>
          <w:sz w:val="24"/>
          <w:szCs w:val="24"/>
        </w:rPr>
      </w:pPr>
    </w:p>
    <w:p w14:paraId="4141B567" w14:textId="56F7DF7F" w:rsidR="00E53494" w:rsidRPr="00E53494" w:rsidRDefault="00E53494" w:rsidP="00E53494">
      <w:pPr>
        <w:rPr>
          <w:rFonts w:ascii="Arial" w:hAnsi="Arial" w:cs="Arial"/>
          <w:b/>
          <w:bCs/>
          <w:i/>
          <w:iCs/>
          <w:sz w:val="24"/>
          <w:szCs w:val="24"/>
        </w:rPr>
      </w:pPr>
      <w:r w:rsidRPr="00E53494">
        <w:rPr>
          <w:rFonts w:ascii="Arial" w:hAnsi="Arial" w:cs="Arial"/>
          <w:b/>
          <w:bCs/>
          <w:i/>
          <w:iCs/>
          <w:sz w:val="24"/>
          <w:szCs w:val="24"/>
        </w:rPr>
        <w:t>Dr Joe Mays</w:t>
      </w:r>
    </w:p>
    <w:p w14:paraId="7AF312A9" w14:textId="77777777" w:rsidR="00E53494" w:rsidRPr="00E53494" w:rsidRDefault="00E53494" w:rsidP="00E53494">
      <w:pPr>
        <w:rPr>
          <w:rFonts w:ascii="Arial" w:hAnsi="Arial" w:cs="Arial"/>
          <w:b/>
          <w:bCs/>
          <w:i/>
          <w:iCs/>
          <w:sz w:val="24"/>
          <w:szCs w:val="24"/>
          <w:lang w:eastAsia="en-GB"/>
        </w:rPr>
      </w:pPr>
    </w:p>
    <w:p w14:paraId="122F0330" w14:textId="7FCEEC9B" w:rsidR="00E53494" w:rsidRPr="00E53494" w:rsidRDefault="00E53494" w:rsidP="00E53494">
      <w:pPr>
        <w:rPr>
          <w:rFonts w:ascii="Arial" w:hAnsi="Arial" w:cs="Arial"/>
          <w:b/>
          <w:bCs/>
          <w:i/>
          <w:iCs/>
          <w:sz w:val="24"/>
          <w:szCs w:val="24"/>
          <w:lang w:eastAsia="en-GB"/>
        </w:rPr>
      </w:pPr>
      <w:r w:rsidRPr="00E53494">
        <w:rPr>
          <w:rFonts w:ascii="Arial" w:hAnsi="Arial" w:cs="Arial"/>
          <w:b/>
          <w:bCs/>
          <w:i/>
          <w:iCs/>
          <w:sz w:val="24"/>
          <w:szCs w:val="24"/>
          <w:lang w:eastAsia="en-GB"/>
        </w:rPr>
        <w:t>General Practitioner</w:t>
      </w:r>
    </w:p>
    <w:p w14:paraId="60C7BBA9" w14:textId="3099F219" w:rsidR="00E53494" w:rsidRPr="00E53494" w:rsidRDefault="00E53494" w:rsidP="00E53494">
      <w:pPr>
        <w:rPr>
          <w:rFonts w:ascii="Arial" w:hAnsi="Arial" w:cs="Arial"/>
          <w:b/>
          <w:bCs/>
          <w:i/>
          <w:iCs/>
          <w:sz w:val="24"/>
          <w:szCs w:val="24"/>
        </w:rPr>
      </w:pPr>
      <w:r w:rsidRPr="00E53494">
        <w:rPr>
          <w:rFonts w:ascii="Arial" w:hAnsi="Arial" w:cs="Arial"/>
          <w:b/>
          <w:bCs/>
          <w:i/>
          <w:iCs/>
          <w:sz w:val="24"/>
          <w:szCs w:val="24"/>
          <w:lang w:eastAsia="en-GB"/>
        </w:rPr>
        <w:t>Peninsula Cancer Alliance / CRUK / Devon CCG / Claremont Medical Practice</w:t>
      </w:r>
    </w:p>
    <w:p w14:paraId="1E6E02D4" w14:textId="7D6F3017" w:rsidR="00E53494" w:rsidRPr="00E53494" w:rsidRDefault="00E53494" w:rsidP="003462A0">
      <w:pPr>
        <w:rPr>
          <w:rFonts w:ascii="Arial" w:hAnsi="Arial" w:cs="Arial"/>
          <w:sz w:val="24"/>
          <w:szCs w:val="24"/>
        </w:rPr>
      </w:pPr>
    </w:p>
    <w:p w14:paraId="2D94E196" w14:textId="77777777" w:rsidR="00E53494" w:rsidRPr="00E53494" w:rsidRDefault="00E53494" w:rsidP="003462A0">
      <w:pPr>
        <w:rPr>
          <w:rFonts w:ascii="Arial" w:hAnsi="Arial" w:cs="Arial"/>
          <w:sz w:val="24"/>
          <w:szCs w:val="24"/>
        </w:rPr>
      </w:pPr>
    </w:p>
    <w:sectPr w:rsidR="00E53494" w:rsidRPr="00E534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CDC6" w14:textId="77777777" w:rsidR="000D1A1F" w:rsidRDefault="000D1A1F" w:rsidP="00DC2BBC">
      <w:r>
        <w:separator/>
      </w:r>
    </w:p>
  </w:endnote>
  <w:endnote w:type="continuationSeparator" w:id="0">
    <w:p w14:paraId="054BB535" w14:textId="77777777" w:rsidR="000D1A1F" w:rsidRDefault="000D1A1F" w:rsidP="00DC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244D" w14:textId="77777777" w:rsidR="000D1A1F" w:rsidRDefault="000D1A1F" w:rsidP="00DC2BBC">
      <w:r>
        <w:separator/>
      </w:r>
    </w:p>
  </w:footnote>
  <w:footnote w:type="continuationSeparator" w:id="0">
    <w:p w14:paraId="33D2258E" w14:textId="77777777" w:rsidR="000D1A1F" w:rsidRDefault="000D1A1F" w:rsidP="00DC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1008" w14:textId="77777777" w:rsidR="00DC2BBC" w:rsidRDefault="00DC2BBC" w:rsidP="00DC2BBC">
    <w:pPr>
      <w:pStyle w:val="Header"/>
      <w:jc w:val="right"/>
    </w:pPr>
    <w:r>
      <w:rPr>
        <w:noProof/>
      </w:rPr>
      <w:drawing>
        <wp:inline distT="0" distB="0" distL="0" distR="0" wp14:anchorId="4E5009ED" wp14:editId="6F99B511">
          <wp:extent cx="1124909" cy="50913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687" cy="527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EF5"/>
    <w:multiLevelType w:val="hybridMultilevel"/>
    <w:tmpl w:val="0258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76EDB"/>
    <w:multiLevelType w:val="hybridMultilevel"/>
    <w:tmpl w:val="F3244166"/>
    <w:lvl w:ilvl="0" w:tplc="41A6CD64">
      <w:start w:val="1"/>
      <w:numFmt w:val="decimal"/>
      <w:pStyle w:val="Heading1"/>
      <w:lvlText w:val="%1."/>
      <w:lvlJc w:val="left"/>
      <w:pPr>
        <w:ind w:left="580" w:hanging="360"/>
      </w:pPr>
    </w:lvl>
    <w:lvl w:ilvl="1" w:tplc="08090019">
      <w:start w:val="1"/>
      <w:numFmt w:val="lowerLetter"/>
      <w:lvlText w:val="%2."/>
      <w:lvlJc w:val="left"/>
      <w:pPr>
        <w:ind w:left="1300" w:hanging="360"/>
      </w:pPr>
    </w:lvl>
    <w:lvl w:ilvl="2" w:tplc="0809001B">
      <w:start w:val="1"/>
      <w:numFmt w:val="lowerRoman"/>
      <w:lvlText w:val="%3."/>
      <w:lvlJc w:val="right"/>
      <w:pPr>
        <w:ind w:left="2020" w:hanging="180"/>
      </w:pPr>
    </w:lvl>
    <w:lvl w:ilvl="3" w:tplc="0809000F">
      <w:start w:val="1"/>
      <w:numFmt w:val="decimal"/>
      <w:lvlText w:val="%4."/>
      <w:lvlJc w:val="left"/>
      <w:pPr>
        <w:ind w:left="2740" w:hanging="360"/>
      </w:pPr>
    </w:lvl>
    <w:lvl w:ilvl="4" w:tplc="08090019">
      <w:start w:val="1"/>
      <w:numFmt w:val="lowerLetter"/>
      <w:lvlText w:val="%5."/>
      <w:lvlJc w:val="left"/>
      <w:pPr>
        <w:ind w:left="3460" w:hanging="360"/>
      </w:pPr>
    </w:lvl>
    <w:lvl w:ilvl="5" w:tplc="0809001B">
      <w:start w:val="1"/>
      <w:numFmt w:val="lowerRoman"/>
      <w:lvlText w:val="%6."/>
      <w:lvlJc w:val="right"/>
      <w:pPr>
        <w:ind w:left="4180" w:hanging="180"/>
      </w:pPr>
    </w:lvl>
    <w:lvl w:ilvl="6" w:tplc="0809000F">
      <w:start w:val="1"/>
      <w:numFmt w:val="decimal"/>
      <w:lvlText w:val="%7."/>
      <w:lvlJc w:val="left"/>
      <w:pPr>
        <w:ind w:left="4900" w:hanging="360"/>
      </w:pPr>
    </w:lvl>
    <w:lvl w:ilvl="7" w:tplc="08090019">
      <w:start w:val="1"/>
      <w:numFmt w:val="lowerLetter"/>
      <w:lvlText w:val="%8."/>
      <w:lvlJc w:val="left"/>
      <w:pPr>
        <w:ind w:left="5620" w:hanging="360"/>
      </w:pPr>
    </w:lvl>
    <w:lvl w:ilvl="8" w:tplc="0809001B">
      <w:start w:val="1"/>
      <w:numFmt w:val="lowerRoman"/>
      <w:lvlText w:val="%9."/>
      <w:lvlJc w:val="right"/>
      <w:pPr>
        <w:ind w:left="6340" w:hanging="180"/>
      </w:pPr>
    </w:lvl>
  </w:abstractNum>
  <w:abstractNum w:abstractNumId="2" w15:restartNumberingAfterBreak="0">
    <w:nsid w:val="325F263E"/>
    <w:multiLevelType w:val="hybridMultilevel"/>
    <w:tmpl w:val="46CC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6607E"/>
    <w:multiLevelType w:val="hybridMultilevel"/>
    <w:tmpl w:val="2CA4E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ED5232"/>
    <w:multiLevelType w:val="hybridMultilevel"/>
    <w:tmpl w:val="0896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F1805"/>
    <w:multiLevelType w:val="hybridMultilevel"/>
    <w:tmpl w:val="0896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2105E"/>
    <w:multiLevelType w:val="hybridMultilevel"/>
    <w:tmpl w:val="55B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5"/>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08"/>
    <w:rsid w:val="00010110"/>
    <w:rsid w:val="000D1A1F"/>
    <w:rsid w:val="000D738F"/>
    <w:rsid w:val="00246E72"/>
    <w:rsid w:val="00280C32"/>
    <w:rsid w:val="002E5958"/>
    <w:rsid w:val="003462A0"/>
    <w:rsid w:val="003669A3"/>
    <w:rsid w:val="003C23F4"/>
    <w:rsid w:val="003F6F37"/>
    <w:rsid w:val="00447518"/>
    <w:rsid w:val="00475363"/>
    <w:rsid w:val="004E07AA"/>
    <w:rsid w:val="005608C8"/>
    <w:rsid w:val="005A53C9"/>
    <w:rsid w:val="00605ECC"/>
    <w:rsid w:val="00627915"/>
    <w:rsid w:val="007F6A07"/>
    <w:rsid w:val="00813B67"/>
    <w:rsid w:val="00877F0C"/>
    <w:rsid w:val="009677EF"/>
    <w:rsid w:val="00A40503"/>
    <w:rsid w:val="00AC0C08"/>
    <w:rsid w:val="00B504A4"/>
    <w:rsid w:val="00B50AD7"/>
    <w:rsid w:val="00B74504"/>
    <w:rsid w:val="00BE79E3"/>
    <w:rsid w:val="00CF5739"/>
    <w:rsid w:val="00D27EE8"/>
    <w:rsid w:val="00D4097A"/>
    <w:rsid w:val="00DC2BBC"/>
    <w:rsid w:val="00E53494"/>
    <w:rsid w:val="00F41991"/>
    <w:rsid w:val="00F9487D"/>
    <w:rsid w:val="00FD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5399"/>
  <w15:chartTrackingRefBased/>
  <w15:docId w15:val="{AFD202EF-4AE7-449E-91B5-4E54608B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C08"/>
    <w:pPr>
      <w:spacing w:after="0" w:line="240" w:lineRule="auto"/>
    </w:pPr>
    <w:rPr>
      <w:rFonts w:ascii="Calibri" w:hAnsi="Calibri" w:cs="Calibri"/>
    </w:rPr>
  </w:style>
  <w:style w:type="paragraph" w:styleId="Heading1">
    <w:name w:val="heading 1"/>
    <w:basedOn w:val="Normal"/>
    <w:next w:val="Normal"/>
    <w:link w:val="Heading1Char"/>
    <w:uiPriority w:val="9"/>
    <w:qFormat/>
    <w:rsid w:val="004E07AA"/>
    <w:pPr>
      <w:widowControl w:val="0"/>
      <w:numPr>
        <w:numId w:val="1"/>
      </w:numPr>
      <w:autoSpaceDE w:val="0"/>
      <w:autoSpaceDN w:val="0"/>
      <w:spacing w:before="77"/>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7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BBC"/>
    <w:pPr>
      <w:tabs>
        <w:tab w:val="center" w:pos="4513"/>
        <w:tab w:val="right" w:pos="9026"/>
      </w:tabs>
    </w:pPr>
  </w:style>
  <w:style w:type="character" w:customStyle="1" w:styleId="HeaderChar">
    <w:name w:val="Header Char"/>
    <w:basedOn w:val="DefaultParagraphFont"/>
    <w:link w:val="Header"/>
    <w:uiPriority w:val="99"/>
    <w:rsid w:val="00DC2BBC"/>
    <w:rPr>
      <w:rFonts w:ascii="Calibri" w:hAnsi="Calibri" w:cs="Calibri"/>
    </w:rPr>
  </w:style>
  <w:style w:type="paragraph" w:styleId="Footer">
    <w:name w:val="footer"/>
    <w:basedOn w:val="Normal"/>
    <w:link w:val="FooterChar"/>
    <w:uiPriority w:val="99"/>
    <w:unhideWhenUsed/>
    <w:rsid w:val="00DC2BBC"/>
    <w:pPr>
      <w:tabs>
        <w:tab w:val="center" w:pos="4513"/>
        <w:tab w:val="right" w:pos="9026"/>
      </w:tabs>
    </w:pPr>
  </w:style>
  <w:style w:type="character" w:customStyle="1" w:styleId="FooterChar">
    <w:name w:val="Footer Char"/>
    <w:basedOn w:val="DefaultParagraphFont"/>
    <w:link w:val="Footer"/>
    <w:uiPriority w:val="99"/>
    <w:rsid w:val="00DC2BBC"/>
    <w:rPr>
      <w:rFonts w:ascii="Calibri" w:hAnsi="Calibri" w:cs="Calibri"/>
    </w:rPr>
  </w:style>
  <w:style w:type="paragraph" w:styleId="BalloonText">
    <w:name w:val="Balloon Text"/>
    <w:basedOn w:val="Normal"/>
    <w:link w:val="BalloonTextChar"/>
    <w:uiPriority w:val="99"/>
    <w:semiHidden/>
    <w:unhideWhenUsed/>
    <w:rsid w:val="00DC2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BC"/>
    <w:rPr>
      <w:rFonts w:ascii="Segoe UI" w:hAnsi="Segoe UI" w:cs="Segoe UI"/>
      <w:sz w:val="18"/>
      <w:szCs w:val="18"/>
    </w:rPr>
  </w:style>
  <w:style w:type="paragraph" w:customStyle="1" w:styleId="Default">
    <w:name w:val="Default"/>
    <w:rsid w:val="003C23F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E07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07AA"/>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lev2 list"/>
    <w:basedOn w:val="Normal"/>
    <w:link w:val="ListParagraphChar"/>
    <w:uiPriority w:val="34"/>
    <w:qFormat/>
    <w:rsid w:val="004E07AA"/>
    <w:pPr>
      <w:ind w:left="720"/>
      <w:contextualSpacing/>
    </w:pPr>
  </w:style>
  <w:style w:type="character" w:styleId="CommentReference">
    <w:name w:val="annotation reference"/>
    <w:basedOn w:val="DefaultParagraphFont"/>
    <w:uiPriority w:val="99"/>
    <w:semiHidden/>
    <w:unhideWhenUsed/>
    <w:rsid w:val="00010110"/>
    <w:rPr>
      <w:sz w:val="16"/>
      <w:szCs w:val="16"/>
    </w:rPr>
  </w:style>
  <w:style w:type="paragraph" w:styleId="CommentText">
    <w:name w:val="annotation text"/>
    <w:basedOn w:val="Normal"/>
    <w:link w:val="CommentTextChar"/>
    <w:uiPriority w:val="99"/>
    <w:semiHidden/>
    <w:unhideWhenUsed/>
    <w:rsid w:val="00010110"/>
    <w:rPr>
      <w:sz w:val="20"/>
      <w:szCs w:val="20"/>
    </w:rPr>
  </w:style>
  <w:style w:type="character" w:customStyle="1" w:styleId="CommentTextChar">
    <w:name w:val="Comment Text Char"/>
    <w:basedOn w:val="DefaultParagraphFont"/>
    <w:link w:val="CommentText"/>
    <w:uiPriority w:val="99"/>
    <w:semiHidden/>
    <w:rsid w:val="000101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0110"/>
    <w:rPr>
      <w:b/>
      <w:bCs/>
    </w:rPr>
  </w:style>
  <w:style w:type="character" w:customStyle="1" w:styleId="CommentSubjectChar">
    <w:name w:val="Comment Subject Char"/>
    <w:basedOn w:val="CommentTextChar"/>
    <w:link w:val="CommentSubject"/>
    <w:uiPriority w:val="99"/>
    <w:semiHidden/>
    <w:rsid w:val="00010110"/>
    <w:rPr>
      <w:rFonts w:ascii="Calibri" w:hAnsi="Calibri" w:cs="Calibri"/>
      <w:b/>
      <w:bCs/>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rsid w:val="00B50A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49216">
      <w:bodyDiv w:val="1"/>
      <w:marLeft w:val="0"/>
      <w:marRight w:val="0"/>
      <w:marTop w:val="0"/>
      <w:marBottom w:val="0"/>
      <w:divBdr>
        <w:top w:val="none" w:sz="0" w:space="0" w:color="auto"/>
        <w:left w:val="none" w:sz="0" w:space="0" w:color="auto"/>
        <w:bottom w:val="none" w:sz="0" w:space="0" w:color="auto"/>
        <w:right w:val="none" w:sz="0" w:space="0" w:color="auto"/>
      </w:divBdr>
    </w:div>
    <w:div w:id="777144381">
      <w:bodyDiv w:val="1"/>
      <w:marLeft w:val="0"/>
      <w:marRight w:val="0"/>
      <w:marTop w:val="0"/>
      <w:marBottom w:val="0"/>
      <w:divBdr>
        <w:top w:val="none" w:sz="0" w:space="0" w:color="auto"/>
        <w:left w:val="none" w:sz="0" w:space="0" w:color="auto"/>
        <w:bottom w:val="none" w:sz="0" w:space="0" w:color="auto"/>
        <w:right w:val="none" w:sz="0" w:space="0" w:color="auto"/>
      </w:divBdr>
    </w:div>
    <w:div w:id="789856572">
      <w:bodyDiv w:val="1"/>
      <w:marLeft w:val="0"/>
      <w:marRight w:val="0"/>
      <w:marTop w:val="0"/>
      <w:marBottom w:val="0"/>
      <w:divBdr>
        <w:top w:val="none" w:sz="0" w:space="0" w:color="auto"/>
        <w:left w:val="none" w:sz="0" w:space="0" w:color="auto"/>
        <w:bottom w:val="none" w:sz="0" w:space="0" w:color="auto"/>
        <w:right w:val="none" w:sz="0" w:space="0" w:color="auto"/>
      </w:divBdr>
    </w:div>
    <w:div w:id="1567767357">
      <w:bodyDiv w:val="1"/>
      <w:marLeft w:val="0"/>
      <w:marRight w:val="0"/>
      <w:marTop w:val="0"/>
      <w:marBottom w:val="0"/>
      <w:divBdr>
        <w:top w:val="none" w:sz="0" w:space="0" w:color="auto"/>
        <w:left w:val="none" w:sz="0" w:space="0" w:color="auto"/>
        <w:bottom w:val="none" w:sz="0" w:space="0" w:color="auto"/>
        <w:right w:val="none" w:sz="0" w:space="0" w:color="auto"/>
      </w:divBdr>
    </w:div>
    <w:div w:id="1767798242">
      <w:bodyDiv w:val="1"/>
      <w:marLeft w:val="0"/>
      <w:marRight w:val="0"/>
      <w:marTop w:val="0"/>
      <w:marBottom w:val="0"/>
      <w:divBdr>
        <w:top w:val="none" w:sz="0" w:space="0" w:color="auto"/>
        <w:left w:val="none" w:sz="0" w:space="0" w:color="auto"/>
        <w:bottom w:val="none" w:sz="0" w:space="0" w:color="auto"/>
        <w:right w:val="none" w:sz="0" w:space="0" w:color="auto"/>
      </w:divBdr>
    </w:div>
    <w:div w:id="19564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dc:description/>
  <cp:lastModifiedBy>Jonathan Miller</cp:lastModifiedBy>
  <cp:revision>3</cp:revision>
  <dcterms:created xsi:type="dcterms:W3CDTF">2020-09-23T11:44:00Z</dcterms:created>
  <dcterms:modified xsi:type="dcterms:W3CDTF">2020-09-23T11:48:00Z</dcterms:modified>
</cp:coreProperties>
</file>